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1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37B98" w:rsidTr="00066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shd w:val="clear" w:color="auto" w:fill="auto"/>
          </w:tcPr>
          <w:p w:rsidR="00E87C74" w:rsidRPr="000E3BFC" w:rsidRDefault="00296574" w:rsidP="000E3BFC">
            <w:pPr>
              <w:jc w:val="center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2552400" cy="532800"/>
                  <wp:effectExtent l="0" t="0" r="635" b="635"/>
                  <wp:docPr id="1" name="Obraz 1" descr="Kujawsko-Pomorski Fundusz Rozwoju sp. z o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Kujawsko-Pomorski Fundusz Rozwoju sp. z o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00" cy="5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b w:val="0"/>
                <w:bCs w:val="0"/>
                <w:color w:val="auto"/>
              </w:rPr>
              <w:object w:dxaOrig="34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57pt" o:ole="">
                  <v:imagedata r:id="rId8" o:title=""/>
                </v:shape>
                <o:OLEObject Type="Embed" ProgID="PBrush" ShapeID="_x0000_i1025" DrawAspect="Content" ObjectID="_1611422136" r:id="rId9"/>
              </w:object>
            </w:r>
          </w:p>
        </w:tc>
      </w:tr>
      <w:tr w:rsidR="00D37B98" w:rsidRPr="00D37B98" w:rsidTr="00F1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shd w:val="clear" w:color="auto" w:fill="D5DCE4" w:themeFill="text2" w:themeFillTint="33"/>
          </w:tcPr>
          <w:p w:rsidR="00D37B98" w:rsidRPr="00654A8A" w:rsidRDefault="00D37B98" w:rsidP="00D37B98">
            <w:pPr>
              <w:jc w:val="center"/>
              <w:rPr>
                <w:sz w:val="4"/>
                <w:szCs w:val="4"/>
              </w:rPr>
            </w:pPr>
          </w:p>
          <w:p w:rsidR="00D37B98" w:rsidRPr="00352E1D" w:rsidRDefault="00D37B98" w:rsidP="00352E1D">
            <w:pPr>
              <w:pStyle w:val="Bezodstpw"/>
              <w:jc w:val="center"/>
              <w:rPr>
                <w:sz w:val="32"/>
                <w:szCs w:val="32"/>
              </w:rPr>
            </w:pPr>
            <w:r w:rsidRPr="00352E1D">
              <w:rPr>
                <w:sz w:val="32"/>
                <w:szCs w:val="32"/>
              </w:rPr>
              <w:t xml:space="preserve">PRZEDKOMERCYJNE ZAMÓWIENIA PUBLICZNE. </w:t>
            </w:r>
            <w:r w:rsidRPr="00352E1D">
              <w:rPr>
                <w:sz w:val="32"/>
                <w:szCs w:val="32"/>
              </w:rPr>
              <w:br/>
              <w:t>NOWY INSTRUMENT W RPO WKP 2014 – 2020</w:t>
            </w:r>
          </w:p>
          <w:p w:rsidR="00352E1D" w:rsidRPr="00352E1D" w:rsidRDefault="00352E1D" w:rsidP="00352E1D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D37B98" w:rsidRPr="00352E1D" w:rsidRDefault="00D37B98" w:rsidP="00352E1D">
            <w:pPr>
              <w:pStyle w:val="Bezodstpw"/>
              <w:jc w:val="center"/>
            </w:pPr>
            <w:r w:rsidRPr="00352E1D">
              <w:t>27 lut</w:t>
            </w:r>
            <w:r w:rsidR="00D27B32" w:rsidRPr="00352E1D">
              <w:t xml:space="preserve">y </w:t>
            </w:r>
            <w:r w:rsidRPr="00352E1D">
              <w:t>2019 roku</w:t>
            </w:r>
          </w:p>
          <w:p w:rsidR="00D37B98" w:rsidRPr="00352E1D" w:rsidRDefault="00D37B98" w:rsidP="00352E1D">
            <w:pPr>
              <w:pStyle w:val="Bezodstpw"/>
              <w:jc w:val="center"/>
            </w:pPr>
            <w:r w:rsidRPr="00352E1D">
              <w:t>Urząd Marszałkowski Województwa Kujawsko-Pomorskiego</w:t>
            </w:r>
          </w:p>
          <w:p w:rsidR="00D37B98" w:rsidRPr="00D37B98" w:rsidRDefault="00D37B98" w:rsidP="00352E1D">
            <w:pPr>
              <w:pStyle w:val="Bezodstpw"/>
              <w:jc w:val="center"/>
              <w:rPr>
                <w:b w:val="0"/>
                <w:sz w:val="24"/>
                <w:szCs w:val="24"/>
              </w:rPr>
            </w:pPr>
            <w:r w:rsidRPr="00352E1D">
              <w:rPr>
                <w:b w:val="0"/>
              </w:rPr>
              <w:t>Plac Teatralny 2, 87-100 Toruń (Sala Patio, I piętro)</w:t>
            </w:r>
          </w:p>
        </w:tc>
      </w:tr>
    </w:tbl>
    <w:p w:rsidR="002E5B27" w:rsidRPr="00D37B98" w:rsidRDefault="002E5B27" w:rsidP="00D37B98">
      <w:pPr>
        <w:spacing w:after="0" w:line="240" w:lineRule="auto"/>
        <w:jc w:val="both"/>
        <w:rPr>
          <w:b/>
          <w:sz w:val="24"/>
          <w:szCs w:val="24"/>
        </w:rPr>
      </w:pPr>
    </w:p>
    <w:p w:rsidR="002E5B27" w:rsidRPr="00352E1D" w:rsidRDefault="004F0BE6" w:rsidP="00352E1D">
      <w:pPr>
        <w:spacing w:after="0" w:line="240" w:lineRule="auto"/>
        <w:jc w:val="center"/>
        <w:rPr>
          <w:b/>
        </w:rPr>
      </w:pPr>
      <w:r w:rsidRPr="00352E1D">
        <w:rPr>
          <w:b/>
        </w:rPr>
        <w:t>Prowadzenie spotkania: Michał Korolko</w:t>
      </w:r>
    </w:p>
    <w:p w:rsidR="002E5B27" w:rsidRPr="00352E1D" w:rsidRDefault="002E5B27" w:rsidP="00352E1D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134"/>
        <w:gridCol w:w="7936"/>
      </w:tblGrid>
      <w:tr w:rsidR="002E5B27" w:rsidRPr="00352E1D" w:rsidTr="003B6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E5B27" w:rsidRPr="00352E1D" w:rsidRDefault="002E5B27" w:rsidP="00352E1D">
            <w:pPr>
              <w:jc w:val="both"/>
            </w:pPr>
            <w:r w:rsidRPr="00352E1D">
              <w:t>9:</w:t>
            </w:r>
            <w:r w:rsidR="00186836" w:rsidRPr="00352E1D">
              <w:t>00</w:t>
            </w:r>
          </w:p>
        </w:tc>
        <w:tc>
          <w:tcPr>
            <w:tcW w:w="7936" w:type="dxa"/>
          </w:tcPr>
          <w:p w:rsidR="002E5B27" w:rsidRPr="00352E1D" w:rsidRDefault="002E5B27" w:rsidP="00352E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52E1D">
              <w:rPr>
                <w:b w:val="0"/>
              </w:rPr>
              <w:t>Rejestracja uczestników, kawa</w:t>
            </w:r>
          </w:p>
        </w:tc>
      </w:tr>
      <w:tr w:rsidR="002E5B27" w:rsidRPr="00352E1D" w:rsidTr="00F1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2E5B27" w:rsidRPr="00352E1D" w:rsidRDefault="00186836" w:rsidP="00352E1D">
            <w:pPr>
              <w:jc w:val="both"/>
            </w:pPr>
            <w:r w:rsidRPr="00352E1D">
              <w:t>9:30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2E5B27" w:rsidRPr="00352E1D" w:rsidRDefault="00654A8A" w:rsidP="00352E1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E1D">
              <w:t xml:space="preserve">Powitanie, wprowadzenie do tematyki spotkania </w:t>
            </w:r>
            <w:r w:rsidR="002E5B27" w:rsidRPr="00352E1D">
              <w:t xml:space="preserve">– </w:t>
            </w:r>
            <w:r w:rsidR="002E5B27" w:rsidRPr="00352E1D">
              <w:rPr>
                <w:b/>
              </w:rPr>
              <w:t>Michał Korolko</w:t>
            </w:r>
            <w:r w:rsidR="002E5B27" w:rsidRPr="00352E1D">
              <w:t xml:space="preserve">, </w:t>
            </w:r>
            <w:r w:rsidR="00B917B1" w:rsidRPr="00352E1D">
              <w:t xml:space="preserve">Przewodniczący Zarządu Kujawsko-Pomorskiego Samorządowego Stowarzyszenia „Europa Kujaw </w:t>
            </w:r>
            <w:r w:rsidR="00352E1D">
              <w:br/>
            </w:r>
            <w:r w:rsidR="00B917B1" w:rsidRPr="00352E1D">
              <w:t>i Pomorza”</w:t>
            </w:r>
          </w:p>
        </w:tc>
      </w:tr>
      <w:tr w:rsidR="002E5B27" w:rsidRPr="00352E1D" w:rsidTr="003B6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5B27" w:rsidRPr="00352E1D" w:rsidRDefault="00186836" w:rsidP="00352E1D">
            <w:pPr>
              <w:jc w:val="both"/>
            </w:pPr>
            <w:r w:rsidRPr="00352E1D">
              <w:t>9:40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E5B27" w:rsidRPr="00352E1D" w:rsidRDefault="00352E1D" w:rsidP="00352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„</w:t>
            </w:r>
            <w:r w:rsidR="005E633C" w:rsidRPr="00352E1D">
              <w:rPr>
                <w:b/>
              </w:rPr>
              <w:t>PCP w Unii Europejskiej</w:t>
            </w:r>
            <w:r w:rsidR="00D37B98" w:rsidRPr="00352E1D">
              <w:rPr>
                <w:b/>
              </w:rPr>
              <w:t>”</w:t>
            </w:r>
            <w:r w:rsidR="005E633C" w:rsidRPr="00352E1D">
              <w:t xml:space="preserve"> - </w:t>
            </w:r>
            <w:r w:rsidR="005E633C" w:rsidRPr="00352E1D">
              <w:rPr>
                <w:b/>
              </w:rPr>
              <w:t>Lieve Bos</w:t>
            </w:r>
            <w:r w:rsidR="003B6BE7" w:rsidRPr="00352E1D">
              <w:rPr>
                <w:b/>
              </w:rPr>
              <w:t xml:space="preserve">, </w:t>
            </w:r>
            <w:r w:rsidR="00296574" w:rsidRPr="00352E1D">
              <w:t>Dyrekcja Generalna ds. Sieci Komunikacyjnych, Treści i Technologii Komisji Europejskiej</w:t>
            </w:r>
            <w:r w:rsidR="00296574" w:rsidRPr="00352E1D">
              <w:rPr>
                <w:b/>
              </w:rPr>
              <w:t xml:space="preserve"> </w:t>
            </w:r>
          </w:p>
        </w:tc>
      </w:tr>
      <w:tr w:rsidR="002E5B27" w:rsidRPr="00352E1D" w:rsidTr="00F1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2E5B27" w:rsidRPr="00352E1D" w:rsidRDefault="003B6BE7" w:rsidP="00352E1D">
            <w:pPr>
              <w:jc w:val="both"/>
            </w:pPr>
            <w:r w:rsidRPr="00352E1D">
              <w:t>10:</w:t>
            </w:r>
            <w:r w:rsidR="00186836" w:rsidRPr="00352E1D">
              <w:t>15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2E5B27" w:rsidRPr="00352E1D" w:rsidRDefault="00D37B98" w:rsidP="00352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E1D">
              <w:rPr>
                <w:b/>
              </w:rPr>
              <w:t>„</w:t>
            </w:r>
            <w:r w:rsidR="00186836" w:rsidRPr="00352E1D">
              <w:rPr>
                <w:b/>
              </w:rPr>
              <w:t>Innowacyjne zamówienia w Europie: system wsparcia innowacyjnych zamówień publicznych w Nadrenii Północnej-Westfalii</w:t>
            </w:r>
            <w:r w:rsidR="000E3BFC" w:rsidRPr="00352E1D">
              <w:rPr>
                <w:b/>
              </w:rPr>
              <w:t>”</w:t>
            </w:r>
            <w:r w:rsidR="00ED6AA2" w:rsidRPr="00352E1D">
              <w:rPr>
                <w:b/>
              </w:rPr>
              <w:t xml:space="preserve"> </w:t>
            </w:r>
            <w:r w:rsidR="00886192" w:rsidRPr="00352E1D">
              <w:t>–</w:t>
            </w:r>
            <w:r w:rsidR="007E3095" w:rsidRPr="00352E1D">
              <w:t xml:space="preserve"> </w:t>
            </w:r>
            <w:r w:rsidR="00886192" w:rsidRPr="00352E1D">
              <w:rPr>
                <w:rFonts w:ascii="Calibri" w:hAnsi="Calibri"/>
                <w:b/>
                <w:color w:val="000000"/>
              </w:rPr>
              <w:t>Doris Scheffler</w:t>
            </w:r>
            <w:r w:rsidR="003B6BE7" w:rsidRPr="00352E1D">
              <w:rPr>
                <w:rFonts w:ascii="Calibri" w:hAnsi="Calibri"/>
                <w:color w:val="000000"/>
              </w:rPr>
              <w:t xml:space="preserve">, </w:t>
            </w:r>
            <w:r w:rsidR="007E3095" w:rsidRPr="00352E1D">
              <w:rPr>
                <w:rFonts w:ascii="Calibri" w:hAnsi="Calibri"/>
                <w:color w:val="000000"/>
              </w:rPr>
              <w:t>Partnerstwo Publiczno-Prywatne</w:t>
            </w:r>
            <w:r w:rsidR="009D40D7" w:rsidRPr="00352E1D">
              <w:rPr>
                <w:rFonts w:ascii="Calibri" w:hAnsi="Calibri"/>
                <w:color w:val="000000"/>
              </w:rPr>
              <w:t xml:space="preserve"> ZENIT GmbH</w:t>
            </w:r>
          </w:p>
        </w:tc>
      </w:tr>
      <w:tr w:rsidR="00F9366B" w:rsidRPr="00352E1D" w:rsidTr="003B6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366B" w:rsidRPr="00352E1D" w:rsidRDefault="003B6BE7" w:rsidP="00352E1D">
            <w:pPr>
              <w:jc w:val="both"/>
            </w:pPr>
            <w:r w:rsidRPr="00352E1D">
              <w:t>11:</w:t>
            </w:r>
            <w:r w:rsidR="00186836" w:rsidRPr="00352E1D">
              <w:t>00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9366B" w:rsidRPr="00352E1D" w:rsidRDefault="00F9366B" w:rsidP="00352E1D">
            <w:pPr>
              <w:pStyle w:val="HTML-wstpniesformatowan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352E1D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r w:rsidR="000E3BFC" w:rsidRPr="00352E1D">
              <w:rPr>
                <w:rFonts w:asciiTheme="minorHAnsi" w:hAnsiTheme="minorHAnsi"/>
                <w:b/>
                <w:sz w:val="22"/>
                <w:szCs w:val="22"/>
              </w:rPr>
              <w:t>Procedura innowacyjnych zamówień publicznych w obszarze e-zdrowia: analiza przypadku i doświadczenia praktyczne</w:t>
            </w:r>
            <w:r w:rsidRPr="00352E1D">
              <w:rPr>
                <w:rFonts w:asciiTheme="minorHAnsi" w:hAnsiTheme="minorHAnsi"/>
                <w:b/>
                <w:sz w:val="22"/>
                <w:szCs w:val="22"/>
              </w:rPr>
              <w:t xml:space="preserve">” - </w:t>
            </w:r>
            <w:r w:rsidR="00296574" w:rsidRPr="00352E1D">
              <w:rPr>
                <w:rFonts w:asciiTheme="minorHAnsi" w:hAnsiTheme="minorHAnsi"/>
                <w:b/>
                <w:sz w:val="22"/>
                <w:szCs w:val="22"/>
              </w:rPr>
              <w:t>Strahil Birov</w:t>
            </w:r>
            <w:r w:rsidR="003B6BE7" w:rsidRPr="00352E1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147324" w:rsidRPr="00352E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96574" w:rsidRPr="00352E1D">
              <w:rPr>
                <w:rFonts w:asciiTheme="minorHAnsi" w:hAnsiTheme="minorHAnsi"/>
                <w:bCs/>
                <w:color w:val="auto"/>
                <w:sz w:val="22"/>
                <w:szCs w:val="22"/>
                <w:lang w:val="fr-FR" w:eastAsia="en-GB"/>
              </w:rPr>
              <w:t>Empirica Gmbh</w:t>
            </w:r>
          </w:p>
          <w:p w:rsidR="00F9366B" w:rsidRPr="00352E1D" w:rsidRDefault="00F9366B" w:rsidP="0035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lang w:val="fr-FR" w:eastAsia="pl-PL"/>
              </w:rPr>
            </w:pPr>
          </w:p>
        </w:tc>
      </w:tr>
      <w:tr w:rsidR="00186836" w:rsidRPr="00352E1D" w:rsidTr="00F1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186836" w:rsidRPr="00352E1D" w:rsidRDefault="00186836" w:rsidP="00352E1D">
            <w:pPr>
              <w:jc w:val="both"/>
            </w:pPr>
            <w:r w:rsidRPr="00352E1D">
              <w:t>11:45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186836" w:rsidRPr="00352E1D" w:rsidRDefault="00186836" w:rsidP="00352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2E1D">
              <w:rPr>
                <w:b/>
              </w:rPr>
              <w:t>Przerwa kawowa</w:t>
            </w:r>
          </w:p>
        </w:tc>
      </w:tr>
      <w:tr w:rsidR="002E5B27" w:rsidRPr="00352E1D" w:rsidTr="00186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E5B27" w:rsidRPr="00352E1D" w:rsidRDefault="003B6BE7" w:rsidP="00352E1D">
            <w:pPr>
              <w:jc w:val="both"/>
            </w:pPr>
            <w:r w:rsidRPr="00352E1D">
              <w:t>12:</w:t>
            </w:r>
            <w:r w:rsidR="00186836" w:rsidRPr="00352E1D">
              <w:t>00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E5B27" w:rsidRPr="00352E1D" w:rsidRDefault="00D37B98" w:rsidP="00352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E1D">
              <w:rPr>
                <w:b/>
              </w:rPr>
              <w:t>„</w:t>
            </w:r>
            <w:r w:rsidR="005E633C" w:rsidRPr="00352E1D">
              <w:rPr>
                <w:b/>
              </w:rPr>
              <w:t>Przedkomercyjne zamówienia p</w:t>
            </w:r>
            <w:r w:rsidR="009D40D7" w:rsidRPr="00352E1D">
              <w:rPr>
                <w:b/>
              </w:rPr>
              <w:t>ubliczne na tle polskiej ustawy</w:t>
            </w:r>
            <w:r w:rsidR="005E633C" w:rsidRPr="00352E1D">
              <w:rPr>
                <w:b/>
              </w:rPr>
              <w:t xml:space="preserve"> Prawo zamówień publicznych</w:t>
            </w:r>
            <w:r w:rsidRPr="00352E1D">
              <w:rPr>
                <w:b/>
              </w:rPr>
              <w:t>”</w:t>
            </w:r>
            <w:r w:rsidR="005E633C" w:rsidRPr="00352E1D">
              <w:rPr>
                <w:i/>
              </w:rPr>
              <w:t xml:space="preserve"> </w:t>
            </w:r>
            <w:r w:rsidR="005E633C" w:rsidRPr="00352E1D">
              <w:t xml:space="preserve">– </w:t>
            </w:r>
            <w:r w:rsidR="005E633C" w:rsidRPr="00352E1D">
              <w:rPr>
                <w:b/>
              </w:rPr>
              <w:t>dr hab. Henryk Nowicki</w:t>
            </w:r>
            <w:r w:rsidR="003B6BE7" w:rsidRPr="00352E1D">
              <w:t>,</w:t>
            </w:r>
            <w:r w:rsidR="005E633C" w:rsidRPr="00352E1D">
              <w:t xml:space="preserve"> Wydział Prawa i Administracji, Uniwersytet Mikołaja Kopernika w Toruniu</w:t>
            </w:r>
          </w:p>
        </w:tc>
      </w:tr>
      <w:tr w:rsidR="003B6BE7" w:rsidRPr="00352E1D" w:rsidTr="00186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3B6BE7" w:rsidRPr="00352E1D" w:rsidRDefault="003B6BE7" w:rsidP="00352E1D">
            <w:pPr>
              <w:jc w:val="both"/>
            </w:pPr>
            <w:r w:rsidRPr="00352E1D">
              <w:t>12:</w:t>
            </w:r>
            <w:r w:rsidR="00186836" w:rsidRPr="00352E1D">
              <w:t>30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3B6BE7" w:rsidRPr="00352E1D" w:rsidRDefault="003B6BE7" w:rsidP="00352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E1D">
              <w:rPr>
                <w:b/>
              </w:rPr>
              <w:t xml:space="preserve">„Założenia </w:t>
            </w:r>
            <w:r w:rsidR="00654A8A" w:rsidRPr="00352E1D">
              <w:rPr>
                <w:b/>
              </w:rPr>
              <w:t xml:space="preserve">i idea </w:t>
            </w:r>
            <w:r w:rsidRPr="00352E1D">
              <w:rPr>
                <w:b/>
              </w:rPr>
              <w:t>planowanego konkursu w RPO WKP</w:t>
            </w:r>
            <w:r w:rsidR="00654A8A" w:rsidRPr="00352E1D">
              <w:rPr>
                <w:b/>
              </w:rPr>
              <w:t xml:space="preserve"> 2014-2020</w:t>
            </w:r>
            <w:r w:rsidRPr="00352E1D">
              <w:rPr>
                <w:b/>
              </w:rPr>
              <w:t>”</w:t>
            </w:r>
            <w:r w:rsidRPr="00352E1D">
              <w:t xml:space="preserve"> - </w:t>
            </w:r>
            <w:r w:rsidR="00654A8A" w:rsidRPr="00352E1D">
              <w:rPr>
                <w:b/>
              </w:rPr>
              <w:t xml:space="preserve">Anna Głuszek, </w:t>
            </w:r>
            <w:r w:rsidR="00654A8A" w:rsidRPr="00352E1D">
              <w:t>Wydział Programowania Europejskiego, Departament Funduszy Europejskich Urząd Marszałkowski Województwa Kujawsko-Pomorskiego</w:t>
            </w:r>
          </w:p>
        </w:tc>
      </w:tr>
      <w:tr w:rsidR="002949F0" w:rsidRPr="00352E1D" w:rsidTr="00186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949F0" w:rsidRPr="00352E1D" w:rsidRDefault="002949F0" w:rsidP="00352E1D">
            <w:pPr>
              <w:jc w:val="both"/>
            </w:pPr>
            <w:r>
              <w:lastRenderedPageBreak/>
              <w:t>12:45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949F0" w:rsidRPr="00352E1D" w:rsidRDefault="008D192B" w:rsidP="00352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92B">
              <w:rPr>
                <w:b/>
              </w:rPr>
              <w:t>„Zwrotne produkty finansowe na podnoszenie konkurencyjności MŚP”</w:t>
            </w:r>
            <w:r>
              <w:t xml:space="preserve"> – aktualna oferta Kujawsko-Pomorskiego Funduszu Rozwoju sp. z o.o. – </w:t>
            </w:r>
            <w:r w:rsidRPr="008D192B">
              <w:rPr>
                <w:b/>
              </w:rPr>
              <w:t>Kamila Radziecka</w:t>
            </w:r>
            <w:r>
              <w:rPr>
                <w:b/>
              </w:rPr>
              <w:t xml:space="preserve">, </w:t>
            </w:r>
            <w:r w:rsidRPr="008D192B">
              <w:t>Prezes</w:t>
            </w:r>
            <w:r>
              <w:rPr>
                <w:b/>
              </w:rPr>
              <w:t xml:space="preserve"> </w:t>
            </w:r>
            <w:r w:rsidRPr="008D192B">
              <w:t>Zarządu KPFR sp. z</w:t>
            </w:r>
            <w:r>
              <w:t xml:space="preserve"> </w:t>
            </w:r>
            <w:r w:rsidRPr="008D192B">
              <w:t>o.o.</w:t>
            </w:r>
          </w:p>
        </w:tc>
      </w:tr>
      <w:tr w:rsidR="003B6BE7" w:rsidRPr="00352E1D" w:rsidTr="00294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3B6BE7" w:rsidRPr="00352E1D" w:rsidRDefault="002949F0" w:rsidP="00352E1D">
            <w:pPr>
              <w:jc w:val="both"/>
            </w:pPr>
            <w:r>
              <w:t>13:00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5DCE4" w:themeFill="text2" w:themeFillTint="33"/>
          </w:tcPr>
          <w:p w:rsidR="003B6BE7" w:rsidRPr="00352E1D" w:rsidRDefault="003B6BE7" w:rsidP="00352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E1D">
              <w:t>Dyskusja</w:t>
            </w:r>
          </w:p>
        </w:tc>
      </w:tr>
      <w:tr w:rsidR="003B6BE7" w:rsidRPr="00352E1D" w:rsidTr="00294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B6BE7" w:rsidRPr="00352E1D" w:rsidRDefault="003B6BE7" w:rsidP="002949F0">
            <w:pPr>
              <w:jc w:val="both"/>
            </w:pPr>
            <w:r w:rsidRPr="00352E1D">
              <w:t>13:</w:t>
            </w:r>
            <w:r w:rsidR="002949F0">
              <w:t>10</w:t>
            </w:r>
          </w:p>
        </w:tc>
        <w:tc>
          <w:tcPr>
            <w:tcW w:w="79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3B6BE7" w:rsidRPr="00352E1D" w:rsidRDefault="003B6BE7" w:rsidP="00352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E1D">
              <w:t>Lunch</w:t>
            </w:r>
          </w:p>
        </w:tc>
      </w:tr>
    </w:tbl>
    <w:p w:rsidR="002855AC" w:rsidRPr="00421AAA" w:rsidRDefault="002E5B27" w:rsidP="00147324">
      <w:pPr>
        <w:jc w:val="center"/>
        <w:rPr>
          <w:b/>
          <w:i/>
          <w:sz w:val="24"/>
          <w:szCs w:val="24"/>
        </w:rPr>
      </w:pPr>
      <w:r w:rsidRPr="00421AAA">
        <w:rPr>
          <w:b/>
          <w:sz w:val="24"/>
          <w:szCs w:val="24"/>
        </w:rPr>
        <w:t>ww.ekip.kujawsko-pomorskie.pl</w:t>
      </w:r>
    </w:p>
    <w:sectPr w:rsidR="002855AC" w:rsidRPr="00421AAA" w:rsidSect="00403DD0">
      <w:footerReference w:type="default" r:id="rId10"/>
      <w:footerReference w:type="first" r:id="rId11"/>
      <w:pgSz w:w="11906" w:h="16838"/>
      <w:pgMar w:top="851" w:right="1418" w:bottom="0" w:left="1418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24" w:rsidRDefault="00E46E24" w:rsidP="002E5B27">
      <w:pPr>
        <w:spacing w:after="0" w:line="240" w:lineRule="auto"/>
      </w:pPr>
      <w:r>
        <w:separator/>
      </w:r>
    </w:p>
  </w:endnote>
  <w:endnote w:type="continuationSeparator" w:id="0">
    <w:p w:rsidR="00E46E24" w:rsidRDefault="00E46E24" w:rsidP="002E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8B" w:rsidRDefault="00403DD0">
    <w:pPr>
      <w:pStyle w:val="Stopka"/>
    </w:pPr>
    <w:r>
      <w:rPr>
        <w:noProof/>
        <w:lang w:eastAsia="pl-PL"/>
      </w:rPr>
      <w:drawing>
        <wp:inline distT="0" distB="0" distL="0" distR="0" wp14:anchorId="50C77A8C" wp14:editId="33249801">
          <wp:extent cx="5759450" cy="608965"/>
          <wp:effectExtent l="0" t="0" r="0" b="635"/>
          <wp:docPr id="8" name="Obraz 8" descr="W:\Logotypy\loga projektu RPO 2014-2020 - od 2018 roku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:\Logotypy\loga projektu RPO 2014-2020 - od 2018 roku\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68B" w:rsidRDefault="00E46E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DD0" w:rsidRDefault="00403DD0">
    <w:pPr>
      <w:pStyle w:val="Stopka"/>
    </w:pPr>
    <w:r>
      <w:rPr>
        <w:noProof/>
        <w:lang w:eastAsia="pl-PL"/>
      </w:rPr>
      <w:drawing>
        <wp:inline distT="0" distB="0" distL="0" distR="0" wp14:anchorId="6647B906" wp14:editId="428E5132">
          <wp:extent cx="5759450" cy="608965"/>
          <wp:effectExtent l="0" t="0" r="0" b="635"/>
          <wp:docPr id="9" name="Obraz 9" descr="W:\Logotypy\loga projektu RPO 2014-2020 - od 2018 roku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:\Logotypy\loga projektu RPO 2014-2020 - od 2018 roku\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24" w:rsidRDefault="00E46E24" w:rsidP="002E5B27">
      <w:pPr>
        <w:spacing w:after="0" w:line="240" w:lineRule="auto"/>
      </w:pPr>
      <w:r>
        <w:separator/>
      </w:r>
    </w:p>
  </w:footnote>
  <w:footnote w:type="continuationSeparator" w:id="0">
    <w:p w:rsidR="00E46E24" w:rsidRDefault="00E46E24" w:rsidP="002E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264B"/>
    <w:multiLevelType w:val="hybridMultilevel"/>
    <w:tmpl w:val="6672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27"/>
    <w:rsid w:val="00007AAE"/>
    <w:rsid w:val="00010654"/>
    <w:rsid w:val="00066123"/>
    <w:rsid w:val="0009306A"/>
    <w:rsid w:val="000E3BFC"/>
    <w:rsid w:val="00147324"/>
    <w:rsid w:val="00186836"/>
    <w:rsid w:val="0019550C"/>
    <w:rsid w:val="001B2EBB"/>
    <w:rsid w:val="001B6BA6"/>
    <w:rsid w:val="001C6E05"/>
    <w:rsid w:val="00274E3E"/>
    <w:rsid w:val="002949F0"/>
    <w:rsid w:val="00296574"/>
    <w:rsid w:val="002E5B27"/>
    <w:rsid w:val="00352E1D"/>
    <w:rsid w:val="003B6BE7"/>
    <w:rsid w:val="003D5320"/>
    <w:rsid w:val="00403DD0"/>
    <w:rsid w:val="00421AAA"/>
    <w:rsid w:val="004A4667"/>
    <w:rsid w:val="004F0BE6"/>
    <w:rsid w:val="00574E1D"/>
    <w:rsid w:val="005E633C"/>
    <w:rsid w:val="00623385"/>
    <w:rsid w:val="00654A8A"/>
    <w:rsid w:val="006A157A"/>
    <w:rsid w:val="006E524B"/>
    <w:rsid w:val="007C3D13"/>
    <w:rsid w:val="007E3095"/>
    <w:rsid w:val="0081052A"/>
    <w:rsid w:val="00842A7B"/>
    <w:rsid w:val="008835C2"/>
    <w:rsid w:val="0088426D"/>
    <w:rsid w:val="00886192"/>
    <w:rsid w:val="008D192B"/>
    <w:rsid w:val="008D6930"/>
    <w:rsid w:val="00966AE0"/>
    <w:rsid w:val="009B6D3A"/>
    <w:rsid w:val="009D40D7"/>
    <w:rsid w:val="009F170C"/>
    <w:rsid w:val="00AD68BC"/>
    <w:rsid w:val="00AF5E8F"/>
    <w:rsid w:val="00B917B1"/>
    <w:rsid w:val="00BA16AD"/>
    <w:rsid w:val="00C45FE8"/>
    <w:rsid w:val="00CA4C8C"/>
    <w:rsid w:val="00D27B32"/>
    <w:rsid w:val="00D37B98"/>
    <w:rsid w:val="00D702CD"/>
    <w:rsid w:val="00DA4451"/>
    <w:rsid w:val="00E46E24"/>
    <w:rsid w:val="00E87C74"/>
    <w:rsid w:val="00ED6AA2"/>
    <w:rsid w:val="00F16206"/>
    <w:rsid w:val="00F22E49"/>
    <w:rsid w:val="00F73FCA"/>
    <w:rsid w:val="00F75B3A"/>
    <w:rsid w:val="00F914EE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B6621-5DE3-493C-9779-4DD841C9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2E5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2E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B27"/>
  </w:style>
  <w:style w:type="paragraph" w:styleId="Stopka">
    <w:name w:val="footer"/>
    <w:basedOn w:val="Normalny"/>
    <w:link w:val="StopkaZnak"/>
    <w:uiPriority w:val="99"/>
    <w:unhideWhenUsed/>
    <w:rsid w:val="002E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B27"/>
  </w:style>
  <w:style w:type="paragraph" w:styleId="Akapitzlist">
    <w:name w:val="List Paragraph"/>
    <w:basedOn w:val="Normalny"/>
    <w:uiPriority w:val="34"/>
    <w:qFormat/>
    <w:rsid w:val="002E5B2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E3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3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366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52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2</cp:revision>
  <cp:lastPrinted>2019-02-11T13:37:00Z</cp:lastPrinted>
  <dcterms:created xsi:type="dcterms:W3CDTF">2019-02-11T19:29:00Z</dcterms:created>
  <dcterms:modified xsi:type="dcterms:W3CDTF">2019-02-11T19:29:00Z</dcterms:modified>
</cp:coreProperties>
</file>