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6" w:rsidRPr="00AD1057" w:rsidRDefault="001D0986" w:rsidP="00DA0447"/>
    <w:tbl>
      <w:tblPr>
        <w:tblStyle w:val="Jasnecieniowanie1"/>
        <w:tblpPr w:leftFromText="141" w:rightFromText="141" w:vertAnchor="text" w:horzAnchor="margin" w:tblpY="191"/>
        <w:tblW w:w="0" w:type="auto"/>
        <w:tblLook w:val="04A0" w:firstRow="1" w:lastRow="0" w:firstColumn="1" w:lastColumn="0" w:noHBand="0" w:noVBand="1"/>
      </w:tblPr>
      <w:tblGrid>
        <w:gridCol w:w="9072"/>
      </w:tblGrid>
      <w:tr w:rsidR="00755300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1D0986" w:rsidRDefault="001D0986" w:rsidP="001D0986">
            <w:pPr>
              <w:rPr>
                <w:b w:val="0"/>
                <w:bCs w:val="0"/>
              </w:rPr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755300" w:rsidP="00755300">
            <w:pPr>
              <w:jc w:val="center"/>
            </w:pPr>
          </w:p>
          <w:p w:rsidR="00755300" w:rsidRDefault="001D0986" w:rsidP="00755300">
            <w:pPr>
              <w:jc w:val="center"/>
              <w:rPr>
                <w:b w:val="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1757680</wp:posOffset>
                  </wp:positionH>
                  <wp:positionV relativeFrom="paragraph">
                    <wp:posOffset>-903605</wp:posOffset>
                  </wp:positionV>
                  <wp:extent cx="2266950" cy="971550"/>
                  <wp:effectExtent l="19050" t="0" r="0" b="0"/>
                  <wp:wrapSquare wrapText="bothSides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442A0A" w:rsidRDefault="00442A0A" w:rsidP="00442A0A">
            <w:pPr>
              <w:spacing w:line="276" w:lineRule="auto"/>
              <w:jc w:val="center"/>
            </w:pPr>
          </w:p>
          <w:p w:rsidR="00755300" w:rsidRPr="00AA06D1" w:rsidRDefault="00AA06D1" w:rsidP="00AA06D1">
            <w:pPr>
              <w:jc w:val="center"/>
              <w:rPr>
                <w:b w:val="0"/>
              </w:rPr>
            </w:pPr>
            <w:r w:rsidRPr="00AA06D1">
              <w:t>Dobra praktyka w zakresie wspierania lokalnych produktów rolnych</w:t>
            </w:r>
          </w:p>
          <w:p w:rsidR="00755300" w:rsidRPr="00C72B79" w:rsidRDefault="00356246" w:rsidP="00755300">
            <w:pPr>
              <w:jc w:val="center"/>
            </w:pPr>
            <w:r>
              <w:t>Bruksela 16</w:t>
            </w:r>
            <w:r w:rsidR="00AA06D1">
              <w:t>.09</w:t>
            </w:r>
            <w:r>
              <w:t>.18- 19</w:t>
            </w:r>
            <w:r w:rsidR="00AA06D1">
              <w:t>.09</w:t>
            </w:r>
            <w:r>
              <w:t>.2019</w:t>
            </w:r>
          </w:p>
          <w:p w:rsidR="00755300" w:rsidRPr="000C3563" w:rsidRDefault="00755300" w:rsidP="00755300">
            <w:pPr>
              <w:jc w:val="center"/>
            </w:pPr>
          </w:p>
        </w:tc>
      </w:tr>
    </w:tbl>
    <w:p w:rsidR="00C72B79" w:rsidRDefault="001D0986" w:rsidP="00441C1C">
      <w:pPr>
        <w:spacing w:after="0" w:line="240" w:lineRule="auto"/>
        <w:rPr>
          <w:b/>
        </w:rPr>
      </w:pPr>
      <w:r>
        <w:rPr>
          <w:b/>
        </w:rPr>
        <w:t xml:space="preserve">Dzień 1 </w:t>
      </w:r>
    </w:p>
    <w:p w:rsidR="00755300" w:rsidRPr="00FF25E1" w:rsidRDefault="00755300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09"/>
        <w:gridCol w:w="7563"/>
      </w:tblGrid>
      <w:tr w:rsidR="007235D0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235D0" w:rsidRDefault="00ED460F" w:rsidP="002101B6">
            <w:r>
              <w:t>07</w:t>
            </w:r>
            <w:bookmarkStart w:id="0" w:name="_GoBack"/>
            <w:bookmarkEnd w:id="0"/>
            <w:r w:rsidR="007235D0">
              <w:t>.00</w:t>
            </w:r>
          </w:p>
          <w:p w:rsidR="007235D0" w:rsidRDefault="007235D0" w:rsidP="002101B6"/>
          <w:p w:rsidR="007235D0" w:rsidRDefault="007235D0" w:rsidP="002101B6"/>
        </w:tc>
        <w:tc>
          <w:tcPr>
            <w:tcW w:w="7686" w:type="dxa"/>
          </w:tcPr>
          <w:p w:rsidR="007235D0" w:rsidRDefault="007235D0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235D0" w:rsidRPr="007235D0" w:rsidRDefault="006F0B7E" w:rsidP="006F0B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Wyjazd z Placu Teatralnego w Toruniu</w:t>
            </w:r>
            <w:r w:rsidR="007235D0" w:rsidRPr="007235D0">
              <w:rPr>
                <w:b w:val="0"/>
              </w:rPr>
              <w:t xml:space="preserve"> </w:t>
            </w:r>
            <w:r w:rsidR="001D0986">
              <w:rPr>
                <w:b w:val="0"/>
              </w:rPr>
              <w:t>(lunch na trasie przejazdu)</w:t>
            </w:r>
          </w:p>
        </w:tc>
      </w:tr>
      <w:tr w:rsidR="00AD17C3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6F0B7E" w:rsidP="002101B6">
            <w:r>
              <w:t>22</w:t>
            </w:r>
            <w:r w:rsidR="007235D0">
              <w:t>.0</w:t>
            </w:r>
            <w:r>
              <w:t>0</w:t>
            </w:r>
          </w:p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D17C3" w:rsidRPr="000C3563" w:rsidRDefault="006F0B7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Zakwaterowanie i kolacja </w:t>
            </w:r>
            <w:r w:rsidR="00DA0447">
              <w:t xml:space="preserve">w hotelu </w:t>
            </w:r>
            <w:r w:rsidR="001D0986">
              <w:t xml:space="preserve"> </w:t>
            </w:r>
          </w:p>
          <w:p w:rsidR="00AD17C3" w:rsidRDefault="00AD17C3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03D7A" w:rsidRDefault="00D03D7A" w:rsidP="00441C1C">
      <w:pPr>
        <w:spacing w:after="0" w:line="240" w:lineRule="auto"/>
        <w:rPr>
          <w:b/>
        </w:rPr>
      </w:pPr>
    </w:p>
    <w:p w:rsidR="00755300" w:rsidRDefault="00442A0A" w:rsidP="00441C1C">
      <w:pPr>
        <w:spacing w:after="0" w:line="240" w:lineRule="auto"/>
        <w:rPr>
          <w:b/>
        </w:rPr>
      </w:pPr>
      <w:r>
        <w:rPr>
          <w:b/>
        </w:rPr>
        <w:t xml:space="preserve">Dzień 2 </w:t>
      </w:r>
    </w:p>
    <w:p w:rsidR="00DA0447" w:rsidRPr="00C72B79" w:rsidRDefault="00DA0447" w:rsidP="00441C1C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9"/>
        <w:gridCol w:w="7563"/>
      </w:tblGrid>
      <w:tr w:rsidR="00AD17C3" w:rsidTr="00CF4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</w:tcPr>
          <w:p w:rsidR="00AD17C3" w:rsidRDefault="000747B9" w:rsidP="002101B6">
            <w:r>
              <w:t>07.00</w:t>
            </w:r>
          </w:p>
        </w:tc>
        <w:tc>
          <w:tcPr>
            <w:tcW w:w="7563" w:type="dxa"/>
          </w:tcPr>
          <w:p w:rsidR="00AD17C3" w:rsidRPr="00C72B79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>Śniadanie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Tr="00C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284B4E" w:rsidRPr="00EF6173" w:rsidRDefault="000747B9" w:rsidP="00284B4E">
            <w:pPr>
              <w:rPr>
                <w:b w:val="0"/>
              </w:rPr>
            </w:pPr>
            <w:r>
              <w:t>8</w:t>
            </w:r>
            <w:r w:rsidR="00DC30D6">
              <w:t xml:space="preserve"> </w:t>
            </w:r>
            <w:r>
              <w:t>.30</w:t>
            </w:r>
            <w:r w:rsidR="003A53BF">
              <w:t xml:space="preserve">               </w:t>
            </w:r>
            <w:r w:rsidR="00284B4E">
              <w:t xml:space="preserve"> </w:t>
            </w:r>
          </w:p>
          <w:p w:rsidR="00AD17C3" w:rsidRDefault="003A53BF" w:rsidP="002101B6">
            <w:r>
              <w:t xml:space="preserve">              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A0447" w:rsidRDefault="00E2182E" w:rsidP="00284B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z Brukseli</w:t>
            </w:r>
          </w:p>
        </w:tc>
      </w:tr>
      <w:tr w:rsidR="00AD17C3" w:rsidRPr="00E2182E" w:rsidTr="00CF4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0747B9" w:rsidP="002101B6">
            <w:r>
              <w:t>11</w:t>
            </w:r>
            <w:r w:rsidR="00284B4E">
              <w:t>.00</w:t>
            </w:r>
            <w:r w:rsidR="00E2182E">
              <w:t>/11.30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86E25" w:rsidRPr="00BB3E5D" w:rsidRDefault="000747B9" w:rsidP="00F9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B3E5D">
              <w:rPr>
                <w:b/>
              </w:rPr>
              <w:t>Wizyta na</w:t>
            </w:r>
            <w:r w:rsidR="00DC30D6" w:rsidRPr="00BB3E5D">
              <w:rPr>
                <w:b/>
              </w:rPr>
              <w:t xml:space="preserve"> farmie </w:t>
            </w:r>
            <w:r w:rsidR="00E2182E" w:rsidRPr="00BB3E5D">
              <w:rPr>
                <w:b/>
              </w:rPr>
              <w:t xml:space="preserve"> Flamend à Eghesée</w:t>
            </w:r>
          </w:p>
          <w:p w:rsidR="00E2182E" w:rsidRDefault="00E2182E" w:rsidP="00F9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Fabrice Flamend Rue de Frocourt, 25A 5310      Eghezée </w:t>
            </w:r>
          </w:p>
          <w:p w:rsidR="00E2182E" w:rsidRDefault="00E2182E" w:rsidP="00F930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</w:p>
          <w:p w:rsidR="00BB3E5D" w:rsidRDefault="00BB3E5D" w:rsidP="00BB3E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182E">
              <w:t>Zwiedzenie</w:t>
            </w:r>
            <w:r w:rsidR="00E2182E" w:rsidRPr="00E2182E">
              <w:t xml:space="preserve"> </w:t>
            </w:r>
            <w:r w:rsidRPr="00E2182E">
              <w:t>dwóch</w:t>
            </w:r>
            <w:r w:rsidR="00E2182E" w:rsidRPr="00E2182E">
              <w:t xml:space="preserve"> farm – farmy </w:t>
            </w:r>
            <w:r>
              <w:t>zajmującej się</w:t>
            </w:r>
            <w:r w:rsidR="00E2182E">
              <w:t xml:space="preserve"> dużymi uprawami ( pszenica, buraki, len, cykoria), a </w:t>
            </w:r>
            <w:r>
              <w:t>także uprawą</w:t>
            </w:r>
            <w:r w:rsidR="00E2182E">
              <w:t xml:space="preserve"> </w:t>
            </w:r>
            <w:r>
              <w:t>warzyw</w:t>
            </w:r>
            <w:r w:rsidR="00E2182E">
              <w:t xml:space="preserve"> takich jak </w:t>
            </w:r>
            <w:r>
              <w:t>marchewka, fasola, cebula i bób. Obok znajduje się farma, która zajmuje się produkcją jajek brunatnych i jajek omega 3 z kur chodzących po ziemi. Jajka Omega 3 pochodzą z kur, które są żywione naturalnymi produktami roślinnymi, co pozwala zmniejszyć cholesterol w jajkach, a także zwiększyć ich zawartość witaminy E i zharmonizować zawartość kwasów tłuszczowych omega 3 i omega 6.</w:t>
            </w:r>
          </w:p>
          <w:p w:rsidR="00BB3E5D" w:rsidRDefault="00BB3E5D" w:rsidP="00BB3E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B3E5D" w:rsidRDefault="00BB3E5D" w:rsidP="00BB3E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E5D">
              <w:t>http://www.fermedefrocourt.be/pages/a-propos.html</w:t>
            </w:r>
          </w:p>
          <w:p w:rsidR="00BB3E5D" w:rsidRPr="00E2182E" w:rsidRDefault="00BB3E5D" w:rsidP="00BB3E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RPr="006017CF" w:rsidTr="006A1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284B4E" w:rsidRDefault="000747B9" w:rsidP="000747B9">
            <w:r>
              <w:t>13.00</w:t>
            </w:r>
            <w:r w:rsidR="001965CD" w:rsidRPr="00284B4E">
              <w:t xml:space="preserve">                     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284B4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  <w:r w:rsidR="000747B9">
              <w:t xml:space="preserve"> </w:t>
            </w:r>
          </w:p>
          <w:p w:rsidR="00DA0447" w:rsidRPr="00284B4E" w:rsidRDefault="00DA0447" w:rsidP="00DA0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17C3" w:rsidRPr="006017CF" w:rsidTr="00CF4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Pr="00284B4E" w:rsidRDefault="000747B9" w:rsidP="002101B6">
            <w:r>
              <w:t>16.00</w:t>
            </w:r>
            <w:r w:rsidR="001965CD" w:rsidRPr="00284B4E">
              <w:t xml:space="preserve">                   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B3E5D" w:rsidRPr="00BB3E5D" w:rsidRDefault="00BB3E5D" w:rsidP="00B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fr-BE"/>
              </w:rPr>
            </w:pPr>
            <w:r w:rsidRPr="00BB3E5D">
              <w:rPr>
                <w:b/>
                <w:lang w:val="fr-BE"/>
              </w:rPr>
              <w:t>L</w:t>
            </w:r>
            <w:r>
              <w:rPr>
                <w:b/>
                <w:lang w:val="fr-BE"/>
              </w:rPr>
              <w:t>a Ferme du Faascht des Kessler w</w:t>
            </w:r>
            <w:r w:rsidRPr="00BB3E5D">
              <w:rPr>
                <w:b/>
                <w:lang w:val="fr-BE"/>
              </w:rPr>
              <w:t xml:space="preserve"> Atter</w:t>
            </w:r>
          </w:p>
          <w:p w:rsidR="00BB3E5D" w:rsidRPr="00BB3E5D" w:rsidRDefault="00BB3E5D" w:rsidP="00BB3E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fr-BE"/>
              </w:rPr>
            </w:pPr>
          </w:p>
          <w:p w:rsidR="00BB3E5D" w:rsidRDefault="00BB3E5D" w:rsidP="005D0B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Dotychczasowy miks energetyczny, oparty na wysokoemisyjnej energetyce węglowej, sprawdzał się w Polsce przez długie lata. Nasz rynek energetyczny jest mocno scentralizowany i dywersyfikacja ma znaczne opóźnienia. Już teraz polskie ceny hurtowe energii elektrycznej należą do najwyższych w Europie. W uproszczeniu są one o ok. 20% wyższe niż w krajach sąsiednich. Musimy zdać sobie </w:t>
            </w:r>
            <w:r>
              <w:rPr>
                <w:color w:val="000000"/>
              </w:rPr>
              <w:lastRenderedPageBreak/>
              <w:t>sprawę , iż innowacyjność w tej dziedzinie powinna być priorytetem naszej polityki gospodarczej.</w:t>
            </w:r>
          </w:p>
          <w:p w:rsidR="00BB3E5D" w:rsidRDefault="00BB3E5D" w:rsidP="005D0B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Farma du Faascht w Atter jest </w:t>
            </w:r>
            <w:r w:rsidR="00821532">
              <w:rPr>
                <w:color w:val="000000"/>
              </w:rPr>
              <w:t xml:space="preserve">pionierem biometanizacji, czyli procesu przemiany odpadów organicznych w biogaz. Dzisiaj wraz z partnerami francuskimi, </w:t>
            </w:r>
            <w:r w:rsidR="005D0BDC">
              <w:rPr>
                <w:color w:val="000000"/>
              </w:rPr>
              <w:t xml:space="preserve">luksemburskimi, niemieckimi i walońskimi w projekcie „Persephone” farma integruje proces biometanizacji w gospodarkę cyrkulacyjną. </w:t>
            </w:r>
            <w:r w:rsidR="00D5136B">
              <w:rPr>
                <w:color w:val="000000"/>
              </w:rPr>
              <w:t xml:space="preserve">Celem </w:t>
            </w:r>
            <w:r w:rsidR="005D0BDC">
              <w:rPr>
                <w:color w:val="000000"/>
              </w:rPr>
              <w:t xml:space="preserve"> projektu jest </w:t>
            </w:r>
            <w:r w:rsidR="00D5136B">
              <w:rPr>
                <w:color w:val="000000"/>
              </w:rPr>
              <w:t>większa</w:t>
            </w:r>
            <w:r w:rsidR="005D0BDC">
              <w:rPr>
                <w:color w:val="000000"/>
              </w:rPr>
              <w:t xml:space="preserve"> </w:t>
            </w:r>
            <w:r w:rsidR="00D5136B">
              <w:rPr>
                <w:color w:val="000000"/>
              </w:rPr>
              <w:t>waloryzacja</w:t>
            </w:r>
            <w:r w:rsidR="005D0BDC">
              <w:rPr>
                <w:color w:val="000000"/>
              </w:rPr>
              <w:t xml:space="preserve"> produktu pofermentacyjnego</w:t>
            </w:r>
            <w:r w:rsidR="00D5136B">
              <w:rPr>
                <w:color w:val="000000"/>
              </w:rPr>
              <w:t xml:space="preserve">, czyli płynu pozostałego po procesie fermentacji, który jest świetnym  nawozem. </w:t>
            </w:r>
          </w:p>
          <w:p w:rsidR="00284B4E" w:rsidRPr="00A01F99" w:rsidRDefault="00284B4E" w:rsidP="00A0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C5427" w:rsidRPr="006017CF" w:rsidTr="00CF4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EC5427" w:rsidRPr="000747B9" w:rsidRDefault="000747B9" w:rsidP="002101B6">
            <w:r>
              <w:lastRenderedPageBreak/>
              <w:t>17.00</w:t>
            </w:r>
          </w:p>
          <w:p w:rsidR="00EC5427" w:rsidRPr="000747B9" w:rsidRDefault="00EC5427" w:rsidP="002101B6"/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01F99" w:rsidRPr="00A01F99" w:rsidRDefault="000747B9" w:rsidP="00F93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Powrót do Brukseli</w:t>
            </w:r>
          </w:p>
        </w:tc>
      </w:tr>
      <w:tr w:rsidR="00955056" w:rsidRPr="00A01F99" w:rsidTr="00CF4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955056" w:rsidRPr="00A01F99" w:rsidRDefault="000747B9" w:rsidP="002101B6">
            <w:pPr>
              <w:rPr>
                <w:b w:val="0"/>
              </w:rPr>
            </w:pPr>
            <w:r>
              <w:rPr>
                <w:b w:val="0"/>
              </w:rPr>
              <w:t>18</w:t>
            </w:r>
            <w:r w:rsidR="00A01F99">
              <w:rPr>
                <w:b w:val="0"/>
              </w:rPr>
              <w:t>.30</w:t>
            </w:r>
          </w:p>
        </w:tc>
        <w:tc>
          <w:tcPr>
            <w:tcW w:w="7563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A0447" w:rsidRPr="00A01F99" w:rsidRDefault="000747B9" w:rsidP="00A01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Kolacja</w:t>
            </w:r>
          </w:p>
        </w:tc>
      </w:tr>
    </w:tbl>
    <w:p w:rsidR="00E40C85" w:rsidRDefault="000747B9" w:rsidP="00E40C85">
      <w:r>
        <w:t xml:space="preserve"> </w:t>
      </w:r>
    </w:p>
    <w:p w:rsidR="004D4224" w:rsidRPr="00E40C85" w:rsidRDefault="004D4224" w:rsidP="00E40C85">
      <w:r>
        <w:rPr>
          <w:b/>
        </w:rPr>
        <w:t xml:space="preserve">Dzień 3 </w:t>
      </w:r>
    </w:p>
    <w:p w:rsidR="00DA0447" w:rsidRPr="00C72B79" w:rsidRDefault="00DA0447" w:rsidP="004D4224">
      <w:pPr>
        <w:spacing w:after="0" w:line="240" w:lineRule="auto"/>
        <w:rPr>
          <w:b/>
        </w:rPr>
      </w:pPr>
    </w:p>
    <w:tbl>
      <w:tblPr>
        <w:tblStyle w:val="Jasnecieniowanie1"/>
        <w:tblW w:w="0" w:type="auto"/>
        <w:tblLook w:val="04A0" w:firstRow="1" w:lastRow="0" w:firstColumn="1" w:lastColumn="0" w:noHBand="0" w:noVBand="1"/>
      </w:tblPr>
      <w:tblGrid>
        <w:gridCol w:w="1500"/>
        <w:gridCol w:w="7572"/>
      </w:tblGrid>
      <w:tr w:rsidR="00AD17C3" w:rsidTr="00C72B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AD17C3" w:rsidRDefault="003A53BF" w:rsidP="002101B6">
            <w:r>
              <w:t>8:00</w:t>
            </w:r>
          </w:p>
        </w:tc>
        <w:tc>
          <w:tcPr>
            <w:tcW w:w="7686" w:type="dxa"/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79" w:rsidRPr="00C72B79" w:rsidRDefault="00C72B79" w:rsidP="00C72B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72B79"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17C3" w:rsidRPr="00AA06D1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D17C3" w:rsidRDefault="00BB147C" w:rsidP="002101B6">
            <w:r>
              <w:t>9</w:t>
            </w:r>
            <w:r w:rsidR="00500076">
              <w:t>.00</w:t>
            </w:r>
          </w:p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B147C" w:rsidRPr="00500076" w:rsidRDefault="00BB147C" w:rsidP="00B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Wyjazd do Gandawy </w:t>
            </w:r>
          </w:p>
        </w:tc>
      </w:tr>
      <w:tr w:rsidR="00C72B79" w:rsidRPr="000747B9" w:rsidTr="00C7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0747B9" w:rsidP="002101B6">
            <w:r>
              <w:t>11.00</w:t>
            </w:r>
          </w:p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0747B9" w:rsidRPr="00E2182E" w:rsidRDefault="000747B9" w:rsidP="0007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2182E">
              <w:rPr>
                <w:b/>
              </w:rPr>
              <w:t>Zwiedzanie Bio Base Europe Pilot Plant-Gandawa</w:t>
            </w:r>
          </w:p>
          <w:p w:rsidR="00E2182E" w:rsidRDefault="00E2182E" w:rsidP="000747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82E" w:rsidRDefault="00E2182E" w:rsidP="00E21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Bio Base Europe Pilot Plant jest placówką przeprowadzającą testy dla biogospodarki, zbudowaną w  celu wypełnienia luki pomiędzy naukowymi możliwościami i przemysłowym zastosowaniem. Placówka dysponuje całym zakresem urządzeń procesowych zwiększających bioprocesy na skalę</w:t>
            </w:r>
            <w:r>
              <w:rPr>
                <w:sz w:val="24"/>
                <w:szCs w:val="24"/>
              </w:rPr>
              <w:t xml:space="preserve"> </w:t>
            </w:r>
            <w:r>
              <w:t>przemysłową. Testy w placówce mają za cel oszacowanie kosztów operacyjnych, silnych i słabszych stron nowych bioprocesów zanim ogromne środki zostaną zainwestowane w urządzenia produkcyjne. Bio Base Europe Pilot Plant nie ma przemysłowych akcjonariuszy  i działa zgodnie z innowacyjnym  modelem usługowym. Firmy i ośrodki badań na świecie, które są aktywne w biogospodarce mogą mieć dostęp do urządzeń Bio Base Plant Europe dla ich technologicznego rozwoju.  W skrócie Bio Base Plant Europe umożliwia  przemianę biomasy w biochemikalia, biopaliwa i inne bioprodukty.</w:t>
            </w:r>
          </w:p>
          <w:p w:rsidR="00E2182E" w:rsidRDefault="00E2182E" w:rsidP="00E2182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 xml:space="preserve">Projekt został finalistą prestiżowego konkursu Dyrektoriatu Polityki Regionalnej Komisji Europejskiej </w:t>
            </w:r>
            <w:r>
              <w:rPr>
                <w:b/>
              </w:rPr>
              <w:t>RegioStars Award 2017</w:t>
            </w:r>
            <w:r>
              <w:t>, który ma na celu identyfikację  dobrych praktyk regionalnego rozwoju a także innowacyjnych projektów, które mogą być inspiracją dla innych regionów.</w:t>
            </w:r>
          </w:p>
          <w:p w:rsidR="00E2182E" w:rsidRDefault="00E2182E" w:rsidP="00E2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2182E" w:rsidRDefault="00C373B2" w:rsidP="00E2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E2182E">
                <w:rPr>
                  <w:rStyle w:val="Hipercze"/>
                </w:rPr>
                <w:t>http://www.bbeu.org/pilotplant</w:t>
              </w:r>
            </w:hyperlink>
          </w:p>
          <w:p w:rsidR="00E2182E" w:rsidRDefault="00C373B2" w:rsidP="00E21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E2182E">
                <w:rPr>
                  <w:rStyle w:val="Hipercze"/>
                </w:rPr>
                <w:t>https://www.regiostarsawards.eu/login.php</w:t>
              </w:r>
            </w:hyperlink>
          </w:p>
          <w:p w:rsidR="00EB45FD" w:rsidRPr="000747B9" w:rsidRDefault="00EB45FD" w:rsidP="0096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64C9A" w:rsidRPr="000747B9" w:rsidRDefault="00964C9A" w:rsidP="00964C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2B79" w:rsidRPr="00AA06D1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0747B9" w:rsidP="002101B6">
            <w:r>
              <w:t>13</w:t>
            </w:r>
            <w:r w:rsidR="00EB45FD">
              <w:t>.00</w:t>
            </w:r>
          </w:p>
          <w:p w:rsidR="00EC5427" w:rsidRDefault="00EC5427" w:rsidP="002101B6"/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BB147C" w:rsidRDefault="000747B9" w:rsidP="00BB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Lunch</w:t>
            </w:r>
          </w:p>
          <w:p w:rsidR="006A1F2C" w:rsidRPr="00500076" w:rsidRDefault="006A1F2C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00076" w:rsidRPr="00500076" w:rsidRDefault="00500076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72B79" w:rsidTr="00C72B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0747B9" w:rsidP="002101B6">
            <w:r>
              <w:t>14.00</w:t>
            </w:r>
          </w:p>
          <w:p w:rsidR="00DA0447" w:rsidRDefault="00DA0447" w:rsidP="002101B6"/>
          <w:p w:rsidR="00C72B79" w:rsidRDefault="00C72B79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C72B79" w:rsidRDefault="000747B9" w:rsidP="00EC54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Czas wolny</w:t>
            </w:r>
          </w:p>
        </w:tc>
      </w:tr>
      <w:tr w:rsidR="00D72157" w:rsidTr="00C72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BB147C" w:rsidP="002101B6">
            <w:r>
              <w:t>16.00</w:t>
            </w:r>
          </w:p>
          <w:p w:rsidR="00D72157" w:rsidRDefault="00D72157" w:rsidP="002101B6"/>
          <w:p w:rsidR="00D72157" w:rsidRDefault="00D72157" w:rsidP="002101B6"/>
        </w:tc>
        <w:tc>
          <w:tcPr>
            <w:tcW w:w="768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D72157" w:rsidRDefault="00BB147C" w:rsidP="00736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Powrót do Brukseli </w:t>
            </w:r>
          </w:p>
        </w:tc>
      </w:tr>
    </w:tbl>
    <w:p w:rsidR="00AD17C3" w:rsidRDefault="006017CF" w:rsidP="00AD17C3">
      <w:r w:rsidRPr="006017CF">
        <w:rPr>
          <w:b/>
        </w:rPr>
        <w:t xml:space="preserve">18.00                       </w:t>
      </w:r>
      <w:r>
        <w:t>Kolacja</w:t>
      </w:r>
    </w:p>
    <w:p w:rsidR="004D4224" w:rsidRPr="00C72B79" w:rsidRDefault="004D4224" w:rsidP="004D4224">
      <w:pPr>
        <w:spacing w:after="0" w:line="240" w:lineRule="auto"/>
        <w:rPr>
          <w:b/>
        </w:rPr>
      </w:pPr>
      <w:r>
        <w:rPr>
          <w:b/>
        </w:rPr>
        <w:t>Dzień 4</w:t>
      </w:r>
    </w:p>
    <w:tbl>
      <w:tblPr>
        <w:tblStyle w:val="Jasnecieniowanie1"/>
        <w:tblW w:w="0" w:type="auto"/>
        <w:tblBorders>
          <w:insideH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511"/>
        <w:gridCol w:w="7561"/>
      </w:tblGrid>
      <w:tr w:rsidR="00AD17C3" w:rsidTr="0075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DA0447" w:rsidP="00C72B79">
            <w:r>
              <w:t>7:30</w:t>
            </w:r>
          </w:p>
        </w:tc>
        <w:tc>
          <w:tcPr>
            <w:tcW w:w="7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:rsidR="00AD17C3" w:rsidRPr="00D63190" w:rsidRDefault="00C72B79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Śniadanie </w:t>
            </w:r>
          </w:p>
          <w:p w:rsidR="00AD17C3" w:rsidRDefault="00AD17C3" w:rsidP="002101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300" w:rsidTr="0075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6F0B7E" w:rsidP="002101B6">
            <w:r>
              <w:t>08.00</w:t>
            </w:r>
          </w:p>
          <w:p w:rsidR="00755300" w:rsidRDefault="00755300" w:rsidP="002101B6"/>
        </w:tc>
        <w:tc>
          <w:tcPr>
            <w:tcW w:w="7686" w:type="dxa"/>
            <w:tcBorders>
              <w:left w:val="none" w:sz="0" w:space="0" w:color="auto"/>
              <w:right w:val="none" w:sz="0" w:space="0" w:color="auto"/>
            </w:tcBorders>
          </w:tcPr>
          <w:p w:rsidR="00755300" w:rsidRDefault="00755300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55300" w:rsidRDefault="006F0B7E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Wyjazd do Polski</w:t>
            </w:r>
            <w:r w:rsidR="007365FA">
              <w:t xml:space="preserve"> (lunch na trasie przejazdu)</w:t>
            </w:r>
          </w:p>
          <w:p w:rsidR="00D72157" w:rsidRDefault="00D72157" w:rsidP="002101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300" w:rsidTr="007553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755300" w:rsidRDefault="006F0B7E" w:rsidP="002101B6">
            <w:r>
              <w:t>21</w:t>
            </w:r>
            <w:r w:rsidR="007235D0">
              <w:t>.00</w:t>
            </w:r>
          </w:p>
          <w:p w:rsidR="00755300" w:rsidRDefault="00755300" w:rsidP="002101B6"/>
          <w:p w:rsidR="00755300" w:rsidRDefault="00755300" w:rsidP="002101B6"/>
        </w:tc>
        <w:tc>
          <w:tcPr>
            <w:tcW w:w="7686" w:type="dxa"/>
          </w:tcPr>
          <w:p w:rsidR="00755300" w:rsidRDefault="00755300" w:rsidP="002101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5300" w:rsidRDefault="006F0B7E" w:rsidP="00781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Planowany przyjazd do Torunia</w:t>
            </w:r>
            <w:r w:rsidR="00D72157">
              <w:t xml:space="preserve"> </w:t>
            </w:r>
          </w:p>
        </w:tc>
      </w:tr>
    </w:tbl>
    <w:p w:rsidR="00F3513F" w:rsidRPr="00AC7B19" w:rsidRDefault="00F3513F"/>
    <w:sectPr w:rsidR="00F3513F" w:rsidRPr="00AC7B19" w:rsidSect="00E0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B2" w:rsidRDefault="00C373B2" w:rsidP="00755300">
      <w:pPr>
        <w:spacing w:after="0" w:line="240" w:lineRule="auto"/>
      </w:pPr>
      <w:r>
        <w:separator/>
      </w:r>
    </w:p>
  </w:endnote>
  <w:endnote w:type="continuationSeparator" w:id="0">
    <w:p w:rsidR="00C373B2" w:rsidRDefault="00C373B2" w:rsidP="0075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B2" w:rsidRDefault="00C373B2" w:rsidP="00755300">
      <w:pPr>
        <w:spacing w:after="0" w:line="240" w:lineRule="auto"/>
      </w:pPr>
      <w:r>
        <w:separator/>
      </w:r>
    </w:p>
  </w:footnote>
  <w:footnote w:type="continuationSeparator" w:id="0">
    <w:p w:rsidR="00C373B2" w:rsidRDefault="00C373B2" w:rsidP="0075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85F3A"/>
    <w:multiLevelType w:val="hybridMultilevel"/>
    <w:tmpl w:val="02E41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C3"/>
    <w:rsid w:val="000528A3"/>
    <w:rsid w:val="00054B21"/>
    <w:rsid w:val="00062D41"/>
    <w:rsid w:val="0006325F"/>
    <w:rsid w:val="0007159C"/>
    <w:rsid w:val="000747B9"/>
    <w:rsid w:val="000747D3"/>
    <w:rsid w:val="000D5E74"/>
    <w:rsid w:val="00103528"/>
    <w:rsid w:val="00126F55"/>
    <w:rsid w:val="001348DA"/>
    <w:rsid w:val="0014346D"/>
    <w:rsid w:val="00161810"/>
    <w:rsid w:val="0019270E"/>
    <w:rsid w:val="001965CD"/>
    <w:rsid w:val="001C2957"/>
    <w:rsid w:val="001D0986"/>
    <w:rsid w:val="001F2C43"/>
    <w:rsid w:val="001F7574"/>
    <w:rsid w:val="002101B6"/>
    <w:rsid w:val="00260E25"/>
    <w:rsid w:val="00284B4E"/>
    <w:rsid w:val="002A6533"/>
    <w:rsid w:val="002B0862"/>
    <w:rsid w:val="002D5FF4"/>
    <w:rsid w:val="00356246"/>
    <w:rsid w:val="00382376"/>
    <w:rsid w:val="00385D80"/>
    <w:rsid w:val="003A53BF"/>
    <w:rsid w:val="003B5849"/>
    <w:rsid w:val="003C044E"/>
    <w:rsid w:val="003C464B"/>
    <w:rsid w:val="00441C1C"/>
    <w:rsid w:val="00442A0A"/>
    <w:rsid w:val="004615B9"/>
    <w:rsid w:val="004676C6"/>
    <w:rsid w:val="00476F7A"/>
    <w:rsid w:val="004B16B8"/>
    <w:rsid w:val="004C516E"/>
    <w:rsid w:val="004D4224"/>
    <w:rsid w:val="00500076"/>
    <w:rsid w:val="005043DB"/>
    <w:rsid w:val="0051162E"/>
    <w:rsid w:val="00525216"/>
    <w:rsid w:val="0053207C"/>
    <w:rsid w:val="005451A5"/>
    <w:rsid w:val="005718B2"/>
    <w:rsid w:val="005A5434"/>
    <w:rsid w:val="005D0BDC"/>
    <w:rsid w:val="005E4255"/>
    <w:rsid w:val="00600DDE"/>
    <w:rsid w:val="006016AB"/>
    <w:rsid w:val="006017CF"/>
    <w:rsid w:val="006106E5"/>
    <w:rsid w:val="00614C26"/>
    <w:rsid w:val="006229A3"/>
    <w:rsid w:val="00647A66"/>
    <w:rsid w:val="006774B3"/>
    <w:rsid w:val="006838C3"/>
    <w:rsid w:val="006A1F2C"/>
    <w:rsid w:val="006A6615"/>
    <w:rsid w:val="006B4948"/>
    <w:rsid w:val="006D32F3"/>
    <w:rsid w:val="006F0B7E"/>
    <w:rsid w:val="007235D0"/>
    <w:rsid w:val="007365FA"/>
    <w:rsid w:val="007537E3"/>
    <w:rsid w:val="00755300"/>
    <w:rsid w:val="00774B13"/>
    <w:rsid w:val="00775AAD"/>
    <w:rsid w:val="00781D52"/>
    <w:rsid w:val="007F1276"/>
    <w:rsid w:val="008008B1"/>
    <w:rsid w:val="00806974"/>
    <w:rsid w:val="00817051"/>
    <w:rsid w:val="00821532"/>
    <w:rsid w:val="0085421A"/>
    <w:rsid w:val="00872C27"/>
    <w:rsid w:val="00875065"/>
    <w:rsid w:val="008B6EDE"/>
    <w:rsid w:val="008C05C3"/>
    <w:rsid w:val="008F027A"/>
    <w:rsid w:val="008F05BA"/>
    <w:rsid w:val="00946AC8"/>
    <w:rsid w:val="0094734B"/>
    <w:rsid w:val="009476B2"/>
    <w:rsid w:val="00955056"/>
    <w:rsid w:val="00964C9A"/>
    <w:rsid w:val="00984A0E"/>
    <w:rsid w:val="00984A9B"/>
    <w:rsid w:val="00997702"/>
    <w:rsid w:val="009B5C3D"/>
    <w:rsid w:val="009E0FDC"/>
    <w:rsid w:val="00A01F99"/>
    <w:rsid w:val="00A5115C"/>
    <w:rsid w:val="00A934BF"/>
    <w:rsid w:val="00A96F13"/>
    <w:rsid w:val="00AA06D1"/>
    <w:rsid w:val="00AB05C7"/>
    <w:rsid w:val="00AB062D"/>
    <w:rsid w:val="00AC7B19"/>
    <w:rsid w:val="00AD08CA"/>
    <w:rsid w:val="00AD1057"/>
    <w:rsid w:val="00AD17C3"/>
    <w:rsid w:val="00AE5813"/>
    <w:rsid w:val="00B27751"/>
    <w:rsid w:val="00B7724D"/>
    <w:rsid w:val="00B86882"/>
    <w:rsid w:val="00B90C97"/>
    <w:rsid w:val="00B94511"/>
    <w:rsid w:val="00BB147C"/>
    <w:rsid w:val="00BB3E5D"/>
    <w:rsid w:val="00BD5F21"/>
    <w:rsid w:val="00BE7D1A"/>
    <w:rsid w:val="00BF48F2"/>
    <w:rsid w:val="00C053A5"/>
    <w:rsid w:val="00C373B2"/>
    <w:rsid w:val="00C72B79"/>
    <w:rsid w:val="00C731EF"/>
    <w:rsid w:val="00C963B8"/>
    <w:rsid w:val="00CA0FE7"/>
    <w:rsid w:val="00CC5FF4"/>
    <w:rsid w:val="00CF2EF4"/>
    <w:rsid w:val="00CF432F"/>
    <w:rsid w:val="00D03D7A"/>
    <w:rsid w:val="00D11B8C"/>
    <w:rsid w:val="00D26482"/>
    <w:rsid w:val="00D5136B"/>
    <w:rsid w:val="00D528B3"/>
    <w:rsid w:val="00D55C4B"/>
    <w:rsid w:val="00D72157"/>
    <w:rsid w:val="00D87F64"/>
    <w:rsid w:val="00DA0447"/>
    <w:rsid w:val="00DA15EC"/>
    <w:rsid w:val="00DB73E8"/>
    <w:rsid w:val="00DC30D6"/>
    <w:rsid w:val="00E03B03"/>
    <w:rsid w:val="00E2182E"/>
    <w:rsid w:val="00E40C85"/>
    <w:rsid w:val="00E86E25"/>
    <w:rsid w:val="00EA2BBC"/>
    <w:rsid w:val="00EB45FD"/>
    <w:rsid w:val="00EC2102"/>
    <w:rsid w:val="00EC5427"/>
    <w:rsid w:val="00ED460F"/>
    <w:rsid w:val="00EF6173"/>
    <w:rsid w:val="00EF626C"/>
    <w:rsid w:val="00F3513F"/>
    <w:rsid w:val="00F63E96"/>
    <w:rsid w:val="00F930E5"/>
    <w:rsid w:val="00FD5D6D"/>
    <w:rsid w:val="00FE4D6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B025A-49D9-4062-9303-E95894BC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1">
    <w:name w:val="Jasne cieniowanie1"/>
    <w:basedOn w:val="Standardowy"/>
    <w:uiPriority w:val="60"/>
    <w:rsid w:val="00AD17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300"/>
  </w:style>
  <w:style w:type="paragraph" w:styleId="Stopka">
    <w:name w:val="footer"/>
    <w:basedOn w:val="Normalny"/>
    <w:link w:val="StopkaZnak"/>
    <w:uiPriority w:val="99"/>
    <w:unhideWhenUsed/>
    <w:rsid w:val="00755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300"/>
  </w:style>
  <w:style w:type="character" w:styleId="Hipercze">
    <w:name w:val="Hyperlink"/>
    <w:basedOn w:val="Domylnaczcionkaakapitu"/>
    <w:uiPriority w:val="99"/>
    <w:unhideWhenUsed/>
    <w:rsid w:val="00D264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6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eu.org/pilotpl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egiostarsawards.eu/login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Zielińska</dc:creator>
  <cp:keywords/>
  <dc:description/>
  <cp:lastModifiedBy>tomek</cp:lastModifiedBy>
  <cp:revision>3</cp:revision>
  <cp:lastPrinted>2014-07-21T12:32:00Z</cp:lastPrinted>
  <dcterms:created xsi:type="dcterms:W3CDTF">2019-02-21T14:13:00Z</dcterms:created>
  <dcterms:modified xsi:type="dcterms:W3CDTF">2019-08-05T11:35:00Z</dcterms:modified>
</cp:coreProperties>
</file>